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>
        <w:rPr>
          <w:rFonts w:ascii="Times New Roman" w:hAnsi="Times New Roman"/>
          <w:sz w:val="24"/>
          <w:szCs w:val="24"/>
          <w:lang w:val="hr-HR"/>
        </w:rPr>
        <w:t>R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hr-HR"/>
        </w:rPr>
        <w:t xml:space="preserve">adiology </w:t>
      </w:r>
      <w:r w:rsidRPr="00E54E27">
        <w:rPr>
          <w:rFonts w:ascii="Times New Roman" w:hAnsi="Times New Roman"/>
          <w:sz w:val="24"/>
          <w:szCs w:val="24"/>
          <w:lang w:val="sr-Latn-RS"/>
        </w:rPr>
        <w:t>Medical imaging</w:t>
      </w:r>
      <w:r>
        <w:rPr>
          <w:rFonts w:ascii="Times New Roman" w:hAnsi="Times New Roman"/>
          <w:sz w:val="24"/>
          <w:szCs w:val="24"/>
          <w:lang w:val="sr-Latn-RS"/>
        </w:rPr>
        <w:t xml:space="preserve"> devices are?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According to their purpose, X-ray machines are used in?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According to the physical principles on which computed tomography is based?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The MR device is based on the principle of?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Contraindications for MR examination are?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The examination algorithm for the suspected presence of bronchial cancer is?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The central type of bronchial carcinoma manifests itself in the initial phase as?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Peripheral bronchial carcinoma manifests as?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Explain what a Pancoast-Tobias tumor is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List the modalities of choice for colon and rectal cancer visualization</w:t>
      </w:r>
    </w:p>
    <w:p w:rsidR="00E54E27" w:rsidRPr="00E54E27" w:rsidRDefault="00E54E27" w:rsidP="00E54E27">
      <w:pPr>
        <w:numPr>
          <w:ilvl w:val="0"/>
          <w:numId w:val="5"/>
        </w:numPr>
        <w:rPr>
          <w:rFonts w:ascii="Times New Roman" w:hAnsi="Times New Roman"/>
          <w:sz w:val="24"/>
          <w:szCs w:val="24"/>
          <w:lang w:val="hr-HR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List the modalities of choice for visualization of malignancies of the urogenital tract</w:t>
      </w:r>
    </w:p>
    <w:p w:rsidR="00DC24C0" w:rsidRPr="00E54E27" w:rsidRDefault="00E54E27" w:rsidP="00E54E27">
      <w:pPr>
        <w:numPr>
          <w:ilvl w:val="0"/>
          <w:numId w:val="5"/>
        </w:numPr>
        <w:rPr>
          <w:szCs w:val="24"/>
          <w:lang w:val="en-GB"/>
        </w:rPr>
      </w:pPr>
      <w:r w:rsidRPr="00E54E27">
        <w:rPr>
          <w:rFonts w:ascii="Times New Roman" w:hAnsi="Times New Roman"/>
          <w:sz w:val="24"/>
          <w:szCs w:val="24"/>
          <w:lang w:val="hr-HR"/>
        </w:rPr>
        <w:t>List the modalities of choice for visualization of metastases in the liver?</w:t>
      </w:r>
    </w:p>
    <w:sectPr w:rsidR="00DC24C0" w:rsidRPr="00E54E27" w:rsidSect="00823596">
      <w:pgSz w:w="12240" w:h="15840"/>
      <w:pgMar w:top="1440" w:right="900" w:bottom="144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76091"/>
    <w:multiLevelType w:val="hybridMultilevel"/>
    <w:tmpl w:val="375A071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40791"/>
    <w:multiLevelType w:val="hybridMultilevel"/>
    <w:tmpl w:val="545816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6719B"/>
    <w:multiLevelType w:val="hybridMultilevel"/>
    <w:tmpl w:val="D7C097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1B3BE2"/>
    <w:multiLevelType w:val="hybridMultilevel"/>
    <w:tmpl w:val="237224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586639"/>
    <w:multiLevelType w:val="hybridMultilevel"/>
    <w:tmpl w:val="1B1C42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30E4D"/>
    <w:multiLevelType w:val="hybridMultilevel"/>
    <w:tmpl w:val="878217BC"/>
    <w:lvl w:ilvl="0" w:tplc="BDDE65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72B"/>
    <w:rsid w:val="002A0217"/>
    <w:rsid w:val="004923B3"/>
    <w:rsid w:val="005463FE"/>
    <w:rsid w:val="00574B31"/>
    <w:rsid w:val="006A7074"/>
    <w:rsid w:val="00823596"/>
    <w:rsid w:val="008E0973"/>
    <w:rsid w:val="0095772B"/>
    <w:rsid w:val="009B4FCD"/>
    <w:rsid w:val="00CD52F7"/>
    <w:rsid w:val="00D27AC4"/>
    <w:rsid w:val="00DC24C0"/>
    <w:rsid w:val="00DF32E5"/>
    <w:rsid w:val="00E03579"/>
    <w:rsid w:val="00E3520A"/>
    <w:rsid w:val="00E54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6E938A-F1D4-4B57-9443-2879F8BA0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0973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7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KCKG</dc:creator>
  <cp:keywords/>
  <cp:lastModifiedBy>Vladimir Vukomanovic</cp:lastModifiedBy>
  <cp:revision>2</cp:revision>
  <dcterms:created xsi:type="dcterms:W3CDTF">2023-09-11T16:19:00Z</dcterms:created>
  <dcterms:modified xsi:type="dcterms:W3CDTF">2023-09-11T16:19:00Z</dcterms:modified>
</cp:coreProperties>
</file>